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DB2D4" w14:textId="1D195A76" w:rsidR="005E6A55" w:rsidRDefault="005E6A55" w:rsidP="005E6A55">
      <w:pPr>
        <w:pStyle w:val="Default"/>
        <w:jc w:val="center"/>
        <w:rPr>
          <w:sz w:val="32"/>
          <w:szCs w:val="32"/>
        </w:rPr>
      </w:pPr>
      <w:r>
        <w:rPr>
          <w:b/>
          <w:bCs/>
          <w:sz w:val="32"/>
          <w:szCs w:val="32"/>
        </w:rPr>
        <w:t>THE LICENSING ACT 2003 (PREMISES LICENCES AND CLUB PREMISES CERTIFICATES) REGULATIONS 2005</w:t>
      </w:r>
    </w:p>
    <w:p w14:paraId="295262B5" w14:textId="231D15F9" w:rsidR="005E6A55" w:rsidRDefault="005E6A55" w:rsidP="005E6A55">
      <w:pPr>
        <w:pStyle w:val="Default"/>
        <w:jc w:val="center"/>
        <w:rPr>
          <w:b/>
          <w:bCs/>
          <w:sz w:val="32"/>
          <w:szCs w:val="32"/>
        </w:rPr>
      </w:pPr>
      <w:r>
        <w:rPr>
          <w:b/>
          <w:bCs/>
          <w:sz w:val="32"/>
          <w:szCs w:val="32"/>
        </w:rPr>
        <w:t>Regulation 25 Advertisement</w:t>
      </w:r>
    </w:p>
    <w:p w14:paraId="2DE0C920" w14:textId="77777777" w:rsidR="005E6A55" w:rsidRDefault="005E6A55" w:rsidP="005E6A55">
      <w:pPr>
        <w:pStyle w:val="Default"/>
        <w:jc w:val="center"/>
        <w:rPr>
          <w:sz w:val="32"/>
          <w:szCs w:val="32"/>
        </w:rPr>
      </w:pPr>
    </w:p>
    <w:p w14:paraId="58A17E9D" w14:textId="23909809" w:rsidR="005E6A55" w:rsidRDefault="005E6A55" w:rsidP="005E6A55">
      <w:pPr>
        <w:pStyle w:val="Default"/>
        <w:rPr>
          <w:b/>
          <w:bCs/>
          <w:sz w:val="32"/>
          <w:szCs w:val="32"/>
        </w:rPr>
      </w:pPr>
      <w:r>
        <w:rPr>
          <w:b/>
          <w:bCs/>
          <w:sz w:val="32"/>
          <w:szCs w:val="32"/>
        </w:rPr>
        <w:t>TO : WHOM IT MAY CONCERN</w:t>
      </w:r>
    </w:p>
    <w:p w14:paraId="7D2548B7" w14:textId="77777777" w:rsidR="005E6A55" w:rsidRDefault="005E6A55" w:rsidP="005E6A55">
      <w:pPr>
        <w:pStyle w:val="Default"/>
        <w:jc w:val="center"/>
        <w:rPr>
          <w:sz w:val="32"/>
          <w:szCs w:val="32"/>
        </w:rPr>
      </w:pPr>
    </w:p>
    <w:p w14:paraId="023003A9" w14:textId="707F26A1" w:rsidR="005E6A55" w:rsidRDefault="005E6A55" w:rsidP="005E6A55">
      <w:pPr>
        <w:pStyle w:val="Default"/>
        <w:rPr>
          <w:sz w:val="28"/>
          <w:szCs w:val="28"/>
        </w:rPr>
      </w:pPr>
      <w:r w:rsidRPr="003F7ADC">
        <w:rPr>
          <w:sz w:val="28"/>
          <w:szCs w:val="28"/>
        </w:rPr>
        <w:t xml:space="preserve">I/We </w:t>
      </w:r>
      <w:r w:rsidRPr="003F7ADC">
        <w:rPr>
          <w:i/>
          <w:iCs/>
          <w:sz w:val="28"/>
          <w:szCs w:val="28"/>
        </w:rPr>
        <w:t>(</w:t>
      </w:r>
      <w:r w:rsidRPr="003F7ADC">
        <w:rPr>
          <w:b/>
          <w:bCs/>
          <w:i/>
          <w:iCs/>
          <w:sz w:val="28"/>
          <w:szCs w:val="28"/>
        </w:rPr>
        <w:t>name</w:t>
      </w:r>
      <w:r w:rsidR="002E0302">
        <w:rPr>
          <w:b/>
          <w:bCs/>
          <w:i/>
          <w:iCs/>
          <w:sz w:val="28"/>
          <w:szCs w:val="28"/>
        </w:rPr>
        <w:t xml:space="preserve"> and address</w:t>
      </w:r>
      <w:r w:rsidRPr="003F7ADC">
        <w:rPr>
          <w:b/>
          <w:bCs/>
          <w:i/>
          <w:iCs/>
          <w:sz w:val="28"/>
          <w:szCs w:val="28"/>
        </w:rPr>
        <w:t xml:space="preserve"> of applicant or club)</w:t>
      </w:r>
      <w:r w:rsidRPr="003F7ADC">
        <w:rPr>
          <w:b/>
          <w:bCs/>
          <w:sz w:val="28"/>
          <w:szCs w:val="28"/>
        </w:rPr>
        <w:t xml:space="preserve"> </w:t>
      </w:r>
      <w:r w:rsidRPr="003F7ADC">
        <w:rPr>
          <w:sz w:val="28"/>
          <w:szCs w:val="28"/>
        </w:rPr>
        <w:t xml:space="preserve">do hereby </w:t>
      </w:r>
      <w:r w:rsidR="002E0302">
        <w:rPr>
          <w:sz w:val="28"/>
          <w:szCs w:val="28"/>
        </w:rPr>
        <w:t>serve</w:t>
      </w:r>
      <w:r w:rsidRPr="003F7ADC">
        <w:rPr>
          <w:sz w:val="28"/>
          <w:szCs w:val="28"/>
        </w:rPr>
        <w:t xml:space="preserve"> notice </w:t>
      </w:r>
      <w:r w:rsidR="002E0302">
        <w:rPr>
          <w:sz w:val="28"/>
          <w:szCs w:val="28"/>
        </w:rPr>
        <w:t xml:space="preserve">on </w:t>
      </w:r>
      <w:r w:rsidR="002E0302">
        <w:rPr>
          <w:b/>
          <w:bCs/>
          <w:sz w:val="28"/>
          <w:szCs w:val="28"/>
        </w:rPr>
        <w:t>(date of application</w:t>
      </w:r>
      <w:r w:rsidR="003E6C6D">
        <w:rPr>
          <w:b/>
          <w:bCs/>
          <w:sz w:val="28"/>
          <w:szCs w:val="28"/>
        </w:rPr>
        <w:t xml:space="preserve"> submitted to Council</w:t>
      </w:r>
      <w:r w:rsidR="002E0302">
        <w:rPr>
          <w:b/>
          <w:bCs/>
          <w:sz w:val="28"/>
          <w:szCs w:val="28"/>
        </w:rPr>
        <w:t xml:space="preserve">) </w:t>
      </w:r>
      <w:r w:rsidRPr="003F7ADC">
        <w:rPr>
          <w:sz w:val="28"/>
          <w:szCs w:val="28"/>
        </w:rPr>
        <w:t xml:space="preserve">that it is my/our intention to apply to Lewes District Council for the </w:t>
      </w:r>
      <w:r w:rsidR="003D1AFD">
        <w:rPr>
          <w:sz w:val="28"/>
          <w:szCs w:val="28"/>
        </w:rPr>
        <w:t>grant of a</w:t>
      </w:r>
      <w:r w:rsidR="003D1AFD">
        <w:rPr>
          <w:b/>
          <w:bCs/>
          <w:sz w:val="28"/>
          <w:szCs w:val="28"/>
        </w:rPr>
        <w:t xml:space="preserve"> new /*provisional </w:t>
      </w:r>
      <w:r w:rsidRPr="003F7ADC">
        <w:rPr>
          <w:b/>
          <w:bCs/>
          <w:sz w:val="28"/>
          <w:szCs w:val="28"/>
        </w:rPr>
        <w:t>statement/variation</w:t>
      </w:r>
      <w:r w:rsidR="003F7ADC">
        <w:rPr>
          <w:b/>
          <w:bCs/>
          <w:sz w:val="28"/>
          <w:szCs w:val="28"/>
        </w:rPr>
        <w:t xml:space="preserve"> </w:t>
      </w:r>
      <w:r w:rsidR="003F7ADC" w:rsidRPr="003F7ADC">
        <w:rPr>
          <w:b/>
          <w:bCs/>
          <w:i/>
          <w:iCs/>
          <w:sz w:val="28"/>
          <w:szCs w:val="28"/>
        </w:rPr>
        <w:t xml:space="preserve">(delete as appropriate) </w:t>
      </w:r>
      <w:r w:rsidRPr="003F7ADC">
        <w:rPr>
          <w:sz w:val="28"/>
          <w:szCs w:val="28"/>
        </w:rPr>
        <w:t xml:space="preserve">of a premises licence or club premises certificate to use or permit the use of premises known as </w:t>
      </w:r>
    </w:p>
    <w:p w14:paraId="2BB92868" w14:textId="77777777" w:rsidR="002E0302" w:rsidRPr="003F7ADC" w:rsidRDefault="002E0302" w:rsidP="005E6A55">
      <w:pPr>
        <w:pStyle w:val="Default"/>
        <w:rPr>
          <w:sz w:val="28"/>
          <w:szCs w:val="28"/>
        </w:rPr>
      </w:pPr>
    </w:p>
    <w:p w14:paraId="2EB053E6" w14:textId="77777777" w:rsidR="005E6A55" w:rsidRPr="003F7ADC" w:rsidRDefault="005E6A55" w:rsidP="005E6A55">
      <w:pPr>
        <w:pStyle w:val="Default"/>
        <w:rPr>
          <w:b/>
          <w:bCs/>
          <w:sz w:val="28"/>
          <w:szCs w:val="28"/>
        </w:rPr>
      </w:pPr>
      <w:r w:rsidRPr="003F7ADC">
        <w:rPr>
          <w:b/>
          <w:bCs/>
          <w:i/>
          <w:iCs/>
          <w:sz w:val="28"/>
          <w:szCs w:val="28"/>
        </w:rPr>
        <w:t>(name &amp; address of premises)</w:t>
      </w:r>
    </w:p>
    <w:p w14:paraId="42B02BF2" w14:textId="77777777" w:rsidR="005E6A55" w:rsidRPr="003F7ADC" w:rsidRDefault="005E6A55" w:rsidP="005E6A55">
      <w:pPr>
        <w:pStyle w:val="Default"/>
        <w:rPr>
          <w:b/>
          <w:bCs/>
          <w:sz w:val="28"/>
          <w:szCs w:val="28"/>
        </w:rPr>
      </w:pPr>
    </w:p>
    <w:p w14:paraId="29A76A66" w14:textId="5196DBF0" w:rsidR="005E6A55" w:rsidRDefault="005E6A55" w:rsidP="005E6A55">
      <w:pPr>
        <w:pStyle w:val="Default"/>
        <w:rPr>
          <w:sz w:val="28"/>
          <w:szCs w:val="28"/>
        </w:rPr>
      </w:pPr>
      <w:r w:rsidRPr="003F7ADC">
        <w:rPr>
          <w:sz w:val="28"/>
          <w:szCs w:val="28"/>
        </w:rPr>
        <w:t>for the following licensable activities</w:t>
      </w:r>
      <w:r w:rsidR="002E0302">
        <w:rPr>
          <w:sz w:val="28"/>
          <w:szCs w:val="28"/>
        </w:rPr>
        <w:t xml:space="preserve"> or </w:t>
      </w:r>
      <w:r w:rsidRPr="003F7ADC">
        <w:rPr>
          <w:sz w:val="28"/>
          <w:szCs w:val="28"/>
        </w:rPr>
        <w:t>proposed variation</w:t>
      </w:r>
      <w:r w:rsidR="002E0302">
        <w:rPr>
          <w:sz w:val="28"/>
          <w:szCs w:val="28"/>
        </w:rPr>
        <w:t>:</w:t>
      </w:r>
    </w:p>
    <w:p w14:paraId="7CB6006C" w14:textId="77777777" w:rsidR="002E0302" w:rsidRPr="003F7ADC" w:rsidRDefault="002E0302" w:rsidP="005E6A55">
      <w:pPr>
        <w:pStyle w:val="Default"/>
        <w:rPr>
          <w:sz w:val="28"/>
          <w:szCs w:val="28"/>
        </w:rPr>
      </w:pPr>
    </w:p>
    <w:p w14:paraId="19512CD4" w14:textId="0B454579" w:rsidR="005E6A55" w:rsidRPr="003F7ADC" w:rsidRDefault="005E6A55" w:rsidP="005E6A55">
      <w:pPr>
        <w:pStyle w:val="Default"/>
        <w:rPr>
          <w:sz w:val="28"/>
          <w:szCs w:val="28"/>
        </w:rPr>
      </w:pPr>
      <w:r w:rsidRPr="003F7ADC">
        <w:rPr>
          <w:b/>
          <w:bCs/>
          <w:i/>
          <w:iCs/>
          <w:sz w:val="28"/>
          <w:szCs w:val="28"/>
        </w:rPr>
        <w:t>(insert details of activities or variation</w:t>
      </w:r>
      <w:r w:rsidR="002E0302">
        <w:rPr>
          <w:b/>
          <w:bCs/>
          <w:i/>
          <w:iCs/>
          <w:sz w:val="28"/>
          <w:szCs w:val="28"/>
        </w:rPr>
        <w:t xml:space="preserve"> including days and times</w:t>
      </w:r>
      <w:r w:rsidRPr="003F7ADC">
        <w:rPr>
          <w:b/>
          <w:bCs/>
          <w:i/>
          <w:iCs/>
          <w:sz w:val="28"/>
          <w:szCs w:val="28"/>
        </w:rPr>
        <w:t>)</w:t>
      </w:r>
    </w:p>
    <w:p w14:paraId="37AAA7CC" w14:textId="77777777" w:rsidR="005E6A55" w:rsidRPr="003F7ADC" w:rsidRDefault="005E6A55" w:rsidP="005E6A55">
      <w:pPr>
        <w:pStyle w:val="Default"/>
        <w:rPr>
          <w:sz w:val="28"/>
          <w:szCs w:val="28"/>
        </w:rPr>
      </w:pPr>
    </w:p>
    <w:p w14:paraId="300CD5D5" w14:textId="28F41693" w:rsidR="005E6A55" w:rsidRPr="003F7ADC" w:rsidRDefault="005E6A55" w:rsidP="005E6A55">
      <w:pPr>
        <w:pStyle w:val="Default"/>
        <w:rPr>
          <w:i/>
          <w:iCs/>
          <w:sz w:val="28"/>
          <w:szCs w:val="28"/>
        </w:rPr>
      </w:pPr>
      <w:r w:rsidRPr="003F7ADC">
        <w:rPr>
          <w:i/>
          <w:iCs/>
          <w:sz w:val="28"/>
          <w:szCs w:val="28"/>
        </w:rPr>
        <w:t xml:space="preserve">*In the case of an application for a provisional statement, representations are restricted after the issue of a provisional statement </w:t>
      </w:r>
    </w:p>
    <w:p w14:paraId="3712DA99" w14:textId="77777777" w:rsidR="005E6A55" w:rsidRPr="003F7ADC" w:rsidRDefault="005E6A55" w:rsidP="005E6A55">
      <w:pPr>
        <w:pStyle w:val="Default"/>
        <w:rPr>
          <w:sz w:val="28"/>
          <w:szCs w:val="28"/>
        </w:rPr>
      </w:pPr>
    </w:p>
    <w:p w14:paraId="5EAA7CA8" w14:textId="06C34C69" w:rsidR="005E6A55" w:rsidRPr="003F7ADC" w:rsidRDefault="005E6A55" w:rsidP="005E6A55">
      <w:pPr>
        <w:pStyle w:val="Default"/>
        <w:rPr>
          <w:sz w:val="28"/>
          <w:szCs w:val="28"/>
        </w:rPr>
      </w:pPr>
      <w:r w:rsidRPr="003F7ADC">
        <w:rPr>
          <w:sz w:val="28"/>
          <w:szCs w:val="28"/>
        </w:rPr>
        <w:t xml:space="preserve">Any person who desires to make a representation to the </w:t>
      </w:r>
      <w:r w:rsidRPr="003F7ADC">
        <w:rPr>
          <w:b/>
          <w:bCs/>
          <w:sz w:val="28"/>
          <w:szCs w:val="28"/>
        </w:rPr>
        <w:t>grant, provisional statement, variation</w:t>
      </w:r>
      <w:r w:rsidR="003F7ADC">
        <w:rPr>
          <w:b/>
          <w:bCs/>
          <w:sz w:val="28"/>
          <w:szCs w:val="28"/>
        </w:rPr>
        <w:t xml:space="preserve"> </w:t>
      </w:r>
      <w:r w:rsidR="003F7ADC" w:rsidRPr="003F7ADC">
        <w:rPr>
          <w:b/>
          <w:bCs/>
          <w:i/>
          <w:iCs/>
          <w:sz w:val="28"/>
          <w:szCs w:val="28"/>
        </w:rPr>
        <w:t xml:space="preserve">(delete as appropriate) </w:t>
      </w:r>
      <w:r w:rsidRPr="003F7ADC">
        <w:rPr>
          <w:sz w:val="28"/>
          <w:szCs w:val="28"/>
        </w:rPr>
        <w:t xml:space="preserve">should send </w:t>
      </w:r>
      <w:r w:rsidR="002E0302" w:rsidRPr="003F7ADC">
        <w:rPr>
          <w:sz w:val="28"/>
          <w:szCs w:val="28"/>
        </w:rPr>
        <w:t xml:space="preserve">a brief written statement of the grounds of his/her objection </w:t>
      </w:r>
      <w:r w:rsidRPr="003F7ADC">
        <w:rPr>
          <w:sz w:val="28"/>
          <w:szCs w:val="28"/>
        </w:rPr>
        <w:t xml:space="preserve">to </w:t>
      </w:r>
      <w:r w:rsidRPr="003F7ADC">
        <w:rPr>
          <w:color w:val="0562C1"/>
          <w:sz w:val="28"/>
          <w:szCs w:val="28"/>
        </w:rPr>
        <w:t xml:space="preserve">licensing@lewes-eastbourne.gov.uk </w:t>
      </w:r>
      <w:r w:rsidRPr="003F7ADC">
        <w:rPr>
          <w:sz w:val="28"/>
          <w:szCs w:val="28"/>
        </w:rPr>
        <w:t xml:space="preserve">or Licensing Team </w:t>
      </w:r>
      <w:r w:rsidR="004F6580">
        <w:rPr>
          <w:sz w:val="28"/>
          <w:szCs w:val="28"/>
        </w:rPr>
        <w:t>Southover House Southover Road Lewes BN7 1AB</w:t>
      </w:r>
      <w:r w:rsidRPr="003F7ADC">
        <w:rPr>
          <w:sz w:val="28"/>
          <w:szCs w:val="28"/>
        </w:rPr>
        <w:t xml:space="preserve"> no later than </w:t>
      </w:r>
      <w:r w:rsidR="00905985">
        <w:rPr>
          <w:sz w:val="28"/>
          <w:szCs w:val="28"/>
        </w:rPr>
        <w:t>midnight on</w:t>
      </w:r>
      <w:r w:rsidRPr="003F7ADC">
        <w:rPr>
          <w:sz w:val="28"/>
          <w:szCs w:val="28"/>
        </w:rPr>
        <w:t>*</w:t>
      </w:r>
      <w:r w:rsidR="003F7ADC">
        <w:rPr>
          <w:sz w:val="28"/>
          <w:szCs w:val="28"/>
        </w:rPr>
        <w:t>*</w:t>
      </w:r>
      <w:r w:rsidRPr="003F7ADC">
        <w:rPr>
          <w:b/>
          <w:bCs/>
          <w:i/>
          <w:iCs/>
          <w:sz w:val="28"/>
          <w:szCs w:val="28"/>
        </w:rPr>
        <w:t>(insert date)</w:t>
      </w:r>
      <w:r w:rsidRPr="003F7ADC">
        <w:rPr>
          <w:sz w:val="28"/>
          <w:szCs w:val="28"/>
        </w:rPr>
        <w:t xml:space="preserve">. </w:t>
      </w:r>
    </w:p>
    <w:p w14:paraId="52F35F0D" w14:textId="77777777" w:rsidR="005E6A55" w:rsidRPr="003F7ADC" w:rsidRDefault="005E6A55" w:rsidP="005E6A55">
      <w:pPr>
        <w:pStyle w:val="Default"/>
        <w:rPr>
          <w:sz w:val="28"/>
          <w:szCs w:val="28"/>
        </w:rPr>
      </w:pPr>
    </w:p>
    <w:p w14:paraId="777424CB" w14:textId="3B980C9D" w:rsidR="005E6A55" w:rsidRPr="003F7ADC" w:rsidRDefault="005E6A55" w:rsidP="005E6A55">
      <w:pPr>
        <w:pStyle w:val="Default"/>
        <w:rPr>
          <w:sz w:val="28"/>
          <w:szCs w:val="28"/>
        </w:rPr>
      </w:pPr>
      <w:r w:rsidRPr="003F7ADC">
        <w:rPr>
          <w:sz w:val="28"/>
          <w:szCs w:val="28"/>
        </w:rPr>
        <w:t xml:space="preserve">The register and records of applications may be viewed at the above council office during normal office hours; summaries are available via </w:t>
      </w:r>
      <w:hyperlink r:id="rId5" w:history="1">
        <w:r w:rsidR="003F7ADC" w:rsidRPr="003F7ADC">
          <w:rPr>
            <w:rStyle w:val="Hyperlink"/>
            <w:sz w:val="28"/>
            <w:szCs w:val="28"/>
          </w:rPr>
          <w:t>www.lewes-eastbourne.gov.uk</w:t>
        </w:r>
      </w:hyperlink>
      <w:r w:rsidR="003F7ADC" w:rsidRPr="003F7ADC">
        <w:rPr>
          <w:sz w:val="28"/>
          <w:szCs w:val="28"/>
        </w:rPr>
        <w:t>.</w:t>
      </w:r>
      <w:r w:rsidRPr="003F7ADC">
        <w:rPr>
          <w:sz w:val="28"/>
          <w:szCs w:val="28"/>
        </w:rPr>
        <w:t xml:space="preserve"> </w:t>
      </w:r>
    </w:p>
    <w:p w14:paraId="54C04DEB" w14:textId="77777777" w:rsidR="005E6A55" w:rsidRPr="003F7ADC" w:rsidRDefault="005E6A55" w:rsidP="005E6A55">
      <w:pPr>
        <w:pStyle w:val="Default"/>
        <w:rPr>
          <w:sz w:val="28"/>
          <w:szCs w:val="28"/>
        </w:rPr>
      </w:pPr>
    </w:p>
    <w:p w14:paraId="3DB46679" w14:textId="2D354D6B" w:rsidR="005E6A55" w:rsidRPr="003F7ADC" w:rsidRDefault="005E6A55" w:rsidP="005E6A55">
      <w:pPr>
        <w:pStyle w:val="Default"/>
        <w:rPr>
          <w:sz w:val="28"/>
          <w:szCs w:val="28"/>
        </w:rPr>
      </w:pPr>
      <w:r w:rsidRPr="003F7ADC">
        <w:rPr>
          <w:sz w:val="28"/>
          <w:szCs w:val="28"/>
        </w:rPr>
        <w:t xml:space="preserve">It is an offence knowingly or recklessly to make a false statement in connection with an application, the maximum penalty for which a person is liable on summary conviction is an unlimited fine. </w:t>
      </w:r>
    </w:p>
    <w:p w14:paraId="70E7CCA6" w14:textId="77777777" w:rsidR="005E6A55" w:rsidRPr="003F7ADC" w:rsidRDefault="005E6A55" w:rsidP="005E6A55">
      <w:pPr>
        <w:pStyle w:val="Default"/>
        <w:rPr>
          <w:sz w:val="28"/>
          <w:szCs w:val="28"/>
        </w:rPr>
      </w:pPr>
    </w:p>
    <w:p w14:paraId="4CCC0AFF" w14:textId="5089E7A2" w:rsidR="005E6A55" w:rsidRPr="003F7ADC" w:rsidRDefault="005E6A55" w:rsidP="005E6A55">
      <w:pPr>
        <w:pStyle w:val="Default"/>
        <w:rPr>
          <w:sz w:val="28"/>
          <w:szCs w:val="28"/>
        </w:rPr>
      </w:pPr>
      <w:r w:rsidRPr="003F7ADC">
        <w:rPr>
          <w:sz w:val="28"/>
          <w:szCs w:val="28"/>
        </w:rPr>
        <w:t>Date:</w:t>
      </w:r>
    </w:p>
    <w:p w14:paraId="4ACEA6B6" w14:textId="17726E68" w:rsidR="005E6A55" w:rsidRPr="003F7ADC" w:rsidRDefault="005E6A55" w:rsidP="005E6A55">
      <w:pPr>
        <w:pStyle w:val="Default"/>
        <w:rPr>
          <w:sz w:val="28"/>
          <w:szCs w:val="28"/>
        </w:rPr>
      </w:pPr>
      <w:r w:rsidRPr="003F7ADC">
        <w:rPr>
          <w:sz w:val="28"/>
          <w:szCs w:val="28"/>
        </w:rPr>
        <w:t>Signed:</w:t>
      </w:r>
    </w:p>
    <w:p w14:paraId="3A7ECAC2" w14:textId="77777777" w:rsidR="005E6A55" w:rsidRDefault="005E6A55" w:rsidP="005E6A55">
      <w:pPr>
        <w:pStyle w:val="Default"/>
        <w:rPr>
          <w:sz w:val="32"/>
          <w:szCs w:val="32"/>
        </w:rPr>
      </w:pPr>
    </w:p>
    <w:p w14:paraId="74DE784B" w14:textId="67E79554" w:rsidR="005E6A55" w:rsidRDefault="005E6A55" w:rsidP="005E6A55">
      <w:pPr>
        <w:pStyle w:val="Default"/>
        <w:rPr>
          <w:sz w:val="23"/>
          <w:szCs w:val="23"/>
        </w:rPr>
      </w:pPr>
      <w:r>
        <w:rPr>
          <w:sz w:val="23"/>
          <w:szCs w:val="23"/>
        </w:rPr>
        <w:t>*</w:t>
      </w:r>
      <w:r w:rsidR="003F7ADC">
        <w:rPr>
          <w:sz w:val="23"/>
          <w:szCs w:val="23"/>
        </w:rPr>
        <w:t>*</w:t>
      </w:r>
      <w:r>
        <w:rPr>
          <w:sz w:val="23"/>
          <w:szCs w:val="23"/>
        </w:rPr>
        <w:t xml:space="preserve">28 days starting the day after applying to the Licensing Authority </w:t>
      </w:r>
    </w:p>
    <w:p w14:paraId="1635B053" w14:textId="1C139CDE" w:rsidR="00622212" w:rsidRDefault="005E6A55">
      <w:r>
        <w:rPr>
          <w:sz w:val="18"/>
          <w:szCs w:val="18"/>
        </w:rPr>
        <w:t>This notice shall be published in a local newspaper or, if there is none, in a local newsletter, circular or similar document, circulating in the vicinity of the premises, on at least one occasion during the period of ten working days starting on the day after the day on which the application was given to the relevant Licensing Authority.</w:t>
      </w:r>
    </w:p>
    <w:sectPr w:rsidR="00622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50"/>
    <w:rsid w:val="001908D0"/>
    <w:rsid w:val="001D1088"/>
    <w:rsid w:val="001E384E"/>
    <w:rsid w:val="00214ED4"/>
    <w:rsid w:val="002C34F2"/>
    <w:rsid w:val="002E0302"/>
    <w:rsid w:val="0034482D"/>
    <w:rsid w:val="003D1AFD"/>
    <w:rsid w:val="003D4BCF"/>
    <w:rsid w:val="003E6C6D"/>
    <w:rsid w:val="003F7ADC"/>
    <w:rsid w:val="004F6580"/>
    <w:rsid w:val="005E6A55"/>
    <w:rsid w:val="00622212"/>
    <w:rsid w:val="006B6F53"/>
    <w:rsid w:val="00725AEB"/>
    <w:rsid w:val="00787478"/>
    <w:rsid w:val="007C26D1"/>
    <w:rsid w:val="00905985"/>
    <w:rsid w:val="00A670EA"/>
    <w:rsid w:val="00B015BC"/>
    <w:rsid w:val="00B35632"/>
    <w:rsid w:val="00B47922"/>
    <w:rsid w:val="00C70E4A"/>
    <w:rsid w:val="00CF4970"/>
    <w:rsid w:val="00D84268"/>
    <w:rsid w:val="00DA0484"/>
    <w:rsid w:val="00E76D50"/>
    <w:rsid w:val="00F90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05C4"/>
  <w15:docId w15:val="{425E2B9C-3F7B-4EFB-A1BA-1BCE31A8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50"/>
  </w:style>
  <w:style w:type="paragraph" w:styleId="Heading1">
    <w:name w:val="heading 1"/>
    <w:basedOn w:val="Normal"/>
    <w:next w:val="Normal"/>
    <w:link w:val="Heading1Char"/>
    <w:qFormat/>
    <w:rsid w:val="00E76D50"/>
    <w:pPr>
      <w:keepNext/>
      <w:jc w:val="center"/>
      <w:outlineLvl w:val="0"/>
    </w:pPr>
    <w:rPr>
      <w:rFonts w:ascii="Arial" w:eastAsia="Arial" w:hAnsi="Arial" w:cs="Arial"/>
      <w:b/>
      <w:bCs/>
      <w:sz w:val="40"/>
      <w:szCs w:val="24"/>
      <w:u w:val="single"/>
    </w:rPr>
  </w:style>
  <w:style w:type="paragraph" w:styleId="Heading2">
    <w:name w:val="heading 2"/>
    <w:basedOn w:val="Normal"/>
    <w:next w:val="Normal"/>
    <w:link w:val="Heading2Char"/>
    <w:qFormat/>
    <w:rsid w:val="00E76D50"/>
    <w:pPr>
      <w:keepNext/>
      <w:jc w:val="center"/>
      <w:outlineLvl w:val="1"/>
    </w:pPr>
    <w:rPr>
      <w:rFonts w:ascii="Arial" w:eastAsia="Arial"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D50"/>
    <w:rPr>
      <w:rFonts w:ascii="Arial" w:eastAsia="Arial" w:hAnsi="Arial" w:cs="Arial"/>
      <w:b/>
      <w:bCs/>
      <w:sz w:val="40"/>
      <w:szCs w:val="24"/>
      <w:u w:val="single"/>
    </w:rPr>
  </w:style>
  <w:style w:type="character" w:customStyle="1" w:styleId="Heading2Char">
    <w:name w:val="Heading 2 Char"/>
    <w:basedOn w:val="DefaultParagraphFont"/>
    <w:link w:val="Heading2"/>
    <w:rsid w:val="00E76D50"/>
    <w:rPr>
      <w:rFonts w:ascii="Arial" w:eastAsia="Arial" w:hAnsi="Arial" w:cs="Arial"/>
      <w:b/>
      <w:bCs/>
      <w:sz w:val="32"/>
      <w:szCs w:val="24"/>
    </w:rPr>
  </w:style>
  <w:style w:type="character" w:styleId="Hyperlink">
    <w:name w:val="Hyperlink"/>
    <w:basedOn w:val="DefaultParagraphFont"/>
    <w:uiPriority w:val="99"/>
    <w:unhideWhenUsed/>
    <w:rsid w:val="00E76D50"/>
    <w:rPr>
      <w:color w:val="0563C1" w:themeColor="hyperlink"/>
      <w:u w:val="single"/>
    </w:rPr>
  </w:style>
  <w:style w:type="paragraph" w:customStyle="1" w:styleId="Default">
    <w:name w:val="Default"/>
    <w:rsid w:val="005E6A55"/>
    <w:pPr>
      <w:autoSpaceDE w:val="0"/>
      <w:autoSpaceDN w:val="0"/>
      <w:adjustRightInd w:val="0"/>
    </w:pPr>
    <w:rPr>
      <w:rFonts w:ascii="Gill Sans MT" w:hAnsi="Gill Sans MT" w:cs="Gill Sans MT"/>
      <w:color w:val="000000"/>
      <w:sz w:val="24"/>
      <w:szCs w:val="24"/>
    </w:rPr>
  </w:style>
  <w:style w:type="character" w:styleId="UnresolvedMention">
    <w:name w:val="Unresolved Mention"/>
    <w:basedOn w:val="DefaultParagraphFont"/>
    <w:uiPriority w:val="99"/>
    <w:semiHidden/>
    <w:unhideWhenUsed/>
    <w:rsid w:val="005E6A55"/>
    <w:rPr>
      <w:color w:val="605E5C"/>
      <w:shd w:val="clear" w:color="auto" w:fill="E1DFDD"/>
    </w:rPr>
  </w:style>
  <w:style w:type="character" w:styleId="CommentReference">
    <w:name w:val="annotation reference"/>
    <w:basedOn w:val="DefaultParagraphFont"/>
    <w:uiPriority w:val="99"/>
    <w:semiHidden/>
    <w:unhideWhenUsed/>
    <w:rsid w:val="00B015BC"/>
    <w:rPr>
      <w:sz w:val="16"/>
      <w:szCs w:val="16"/>
    </w:rPr>
  </w:style>
  <w:style w:type="paragraph" w:styleId="CommentText">
    <w:name w:val="annotation text"/>
    <w:basedOn w:val="Normal"/>
    <w:link w:val="CommentTextChar"/>
    <w:uiPriority w:val="99"/>
    <w:semiHidden/>
    <w:unhideWhenUsed/>
    <w:rsid w:val="00B015BC"/>
    <w:rPr>
      <w:sz w:val="20"/>
      <w:szCs w:val="20"/>
    </w:rPr>
  </w:style>
  <w:style w:type="character" w:customStyle="1" w:styleId="CommentTextChar">
    <w:name w:val="Comment Text Char"/>
    <w:basedOn w:val="DefaultParagraphFont"/>
    <w:link w:val="CommentText"/>
    <w:uiPriority w:val="99"/>
    <w:semiHidden/>
    <w:rsid w:val="00B015BC"/>
    <w:rPr>
      <w:sz w:val="20"/>
      <w:szCs w:val="20"/>
    </w:rPr>
  </w:style>
  <w:style w:type="paragraph" w:styleId="CommentSubject">
    <w:name w:val="annotation subject"/>
    <w:basedOn w:val="CommentText"/>
    <w:next w:val="CommentText"/>
    <w:link w:val="CommentSubjectChar"/>
    <w:uiPriority w:val="99"/>
    <w:semiHidden/>
    <w:unhideWhenUsed/>
    <w:rsid w:val="00B015BC"/>
    <w:rPr>
      <w:b/>
      <w:bCs/>
    </w:rPr>
  </w:style>
  <w:style w:type="character" w:customStyle="1" w:styleId="CommentSubjectChar">
    <w:name w:val="Comment Subject Char"/>
    <w:basedOn w:val="CommentTextChar"/>
    <w:link w:val="CommentSubject"/>
    <w:uiPriority w:val="99"/>
    <w:semiHidden/>
    <w:rsid w:val="00B01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wes-eastbourn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40E7-9D5A-4BE8-BAF1-246426E3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Paul</dc:creator>
  <cp:lastModifiedBy>Dean Love</cp:lastModifiedBy>
  <cp:revision>3</cp:revision>
  <dcterms:created xsi:type="dcterms:W3CDTF">2023-04-06T08:48:00Z</dcterms:created>
  <dcterms:modified xsi:type="dcterms:W3CDTF">2023-04-11T14:04:00Z</dcterms:modified>
</cp:coreProperties>
</file>